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A1" w:rsidRPr="00513F04" w:rsidRDefault="003B02A1" w:rsidP="00513F04">
      <w:pPr>
        <w:jc w:val="both"/>
        <w:rPr>
          <w:rFonts w:asciiTheme="minorHAnsi" w:hAnsiTheme="minorHAnsi"/>
          <w:sz w:val="22"/>
          <w:szCs w:val="22"/>
        </w:rPr>
      </w:pPr>
    </w:p>
    <w:p w:rsidR="004D66E1" w:rsidRDefault="004D66E1" w:rsidP="0051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>
        <w:rPr>
          <w:rFonts w:asciiTheme="minorHAnsi" w:hAnsiTheme="minorHAnsi" w:cs="Arial"/>
          <w:b/>
          <w:sz w:val="22"/>
          <w:szCs w:val="22"/>
          <w:lang w:val="it-IT"/>
        </w:rPr>
        <w:t>Bando di Partecipazione</w:t>
      </w:r>
      <w:r w:rsidR="00AB4B28">
        <w:rPr>
          <w:rFonts w:asciiTheme="minorHAnsi" w:hAnsiTheme="minorHAnsi" w:cs="Arial"/>
          <w:b/>
          <w:sz w:val="22"/>
          <w:szCs w:val="22"/>
          <w:lang w:val="it-IT"/>
        </w:rPr>
        <w:t>: Lavoro per la Legalità</w:t>
      </w:r>
    </w:p>
    <w:p w:rsidR="004D66E1" w:rsidRPr="00513F04" w:rsidRDefault="004D66E1" w:rsidP="00513F04">
      <w:pPr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</w:pPr>
    </w:p>
    <w:p w:rsidR="00F876B7" w:rsidRPr="00513F04" w:rsidRDefault="002A028E" w:rsidP="00513F04">
      <w:pPr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</w:pPr>
      <w:r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La LUISS Guido Carli 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vuole offrire </w:t>
      </w:r>
      <w:r w:rsidR="00F876B7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ai su</w:t>
      </w:r>
      <w:r w:rsidR="001E022D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o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i studenti l’opportunità di </w:t>
      </w:r>
      <w:r w:rsidR="00F876B7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sperimentarsi in attività dal</w:t>
      </w:r>
      <w:r w:rsidR="00510C8A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l’</w:t>
      </w:r>
      <w:r w:rsidR="00F876B7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impatto pratico, </w:t>
      </w:r>
      <w:r w:rsidR="00510C8A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con un forte messaggio </w:t>
      </w:r>
      <w:r w:rsidR="00F876B7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etico e sociale</w:t>
      </w:r>
      <w:r w:rsidR="00AB4B28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a favore della legalità</w:t>
      </w:r>
      <w:r w:rsidR="00F876B7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.</w:t>
      </w:r>
    </w:p>
    <w:p w:rsidR="00E23D51" w:rsidRPr="00513F04" w:rsidRDefault="00E23D51" w:rsidP="00513F04">
      <w:pPr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</w:pPr>
    </w:p>
    <w:p w:rsidR="00E23D51" w:rsidRPr="00513F04" w:rsidRDefault="00F876B7" w:rsidP="00513F04">
      <w:pPr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</w:pPr>
      <w:r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Gli studenti </w:t>
      </w:r>
      <w:r w:rsidR="00EB730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di tutti i Dipartimenti </w:t>
      </w:r>
      <w:r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potranno svolge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re un’</w:t>
      </w:r>
      <w:r w:rsidR="00B07A24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esperienza 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impegnandosi in attività diverse</w:t>
      </w:r>
      <w:r w:rsidR="004D66E1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,</w:t>
      </w:r>
      <w:r w:rsidR="00513F04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di supporto alla cucina e alla sala</w:t>
      </w:r>
      <w:r w:rsidR="004D66E1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,</w:t>
      </w:r>
      <w:r w:rsidR="00B07A24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all’interno degli esercizi commerciali</w:t>
      </w:r>
      <w:r w:rsidR="003E6E92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della Capitale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</w:t>
      </w:r>
      <w:r w:rsidR="003E6E92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sottoposti a sequestro </w:t>
      </w:r>
      <w:r w:rsidR="00AB4B28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dall’autorità giudiziaria</w:t>
      </w:r>
      <w:r w:rsidR="00B07A24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.</w:t>
      </w:r>
    </w:p>
    <w:p w:rsidR="00E23D51" w:rsidRPr="00513F04" w:rsidRDefault="00E23D51" w:rsidP="00513F04">
      <w:pPr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</w:pPr>
    </w:p>
    <w:p w:rsidR="00E033D6" w:rsidRPr="00513F04" w:rsidRDefault="00E23D51" w:rsidP="00513F04">
      <w:pPr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</w:pPr>
      <w:r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A</w:t>
      </w:r>
      <w:r w:rsidR="00EB730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g</w:t>
      </w:r>
      <w:r w:rsidR="00576859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li studenti </w:t>
      </w:r>
      <w:r w:rsidR="002A028E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potranno essere </w:t>
      </w:r>
      <w:r w:rsidR="00F876B7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riconosciuti i Crediti Formativi Universitari previsti dall’Ordinamento didattico</w:t>
      </w:r>
      <w:r w:rsidR="0020794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per “A</w:t>
      </w:r>
      <w:r w:rsidR="00F876B7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ltre </w:t>
      </w:r>
      <w:r w:rsidR="0020794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A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ttività”</w:t>
      </w:r>
      <w:r w:rsidR="002A028E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. </w:t>
      </w:r>
      <w:r w:rsidR="00EB730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I</w:t>
      </w:r>
      <w:r w:rsidR="002A028E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l riconoscimento dei Crediti Formativi </w:t>
      </w:r>
      <w:r w:rsidR="003167A4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Universitari </w:t>
      </w:r>
      <w:r w:rsidR="002A028E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per questa attività avverrà esclusivamente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a fronte del completamento del percorso di tirocinio con una formazione a tema</w:t>
      </w:r>
      <w:r w:rsidR="002A028E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obbligatoria 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(2</w:t>
      </w:r>
      <w:r w:rsidR="002A028E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incontri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da 4 ore)</w:t>
      </w:r>
      <w:r w:rsidR="0078056B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che si terrà nel mese di gennaio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.</w:t>
      </w:r>
      <w:r w:rsidR="002A028E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</w:t>
      </w:r>
      <w:r w:rsidR="003167A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Perché i C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rediti F</w:t>
      </w:r>
      <w:r w:rsidR="00E033D6" w:rsidRPr="00513F04">
        <w:rPr>
          <w:rFonts w:asciiTheme="minorHAnsi" w:hAnsiTheme="minorHAnsi" w:cs="Arial"/>
          <w:sz w:val="22"/>
          <w:szCs w:val="22"/>
          <w:lang w:val="it-IT" w:eastAsia="it-IT"/>
        </w:rPr>
        <w:t>ormativi Universitari siano riconosciuti sarà necessario aver preso at</w:t>
      </w:r>
      <w:r w:rsidR="00510C8A" w:rsidRPr="00513F04">
        <w:rPr>
          <w:rFonts w:asciiTheme="minorHAnsi" w:hAnsiTheme="minorHAnsi" w:cs="Arial"/>
          <w:sz w:val="22"/>
          <w:szCs w:val="22"/>
          <w:lang w:val="it-IT" w:eastAsia="it-IT"/>
        </w:rPr>
        <w:t>tivamente parte a tutte</w:t>
      </w:r>
      <w:r w:rsidR="00E033D6" w:rsidRPr="00513F04">
        <w:rPr>
          <w:rFonts w:asciiTheme="minorHAnsi" w:hAnsiTheme="minorHAnsi" w:cs="Arial"/>
          <w:sz w:val="22"/>
          <w:szCs w:val="22"/>
          <w:lang w:val="it-IT" w:eastAsia="it-IT"/>
        </w:rPr>
        <w:t xml:space="preserve"> attività</w:t>
      </w:r>
      <w:r w:rsidR="00510C8A" w:rsidRPr="00513F04">
        <w:rPr>
          <w:rFonts w:asciiTheme="minorHAnsi" w:hAnsiTheme="minorHAnsi" w:cs="Arial"/>
          <w:sz w:val="22"/>
          <w:szCs w:val="22"/>
          <w:lang w:val="it-IT" w:eastAsia="it-IT"/>
        </w:rPr>
        <w:t>, pratiche e teoriche,</w:t>
      </w:r>
      <w:r w:rsidR="00E033D6" w:rsidRPr="00513F04">
        <w:rPr>
          <w:rFonts w:asciiTheme="minorHAnsi" w:hAnsiTheme="minorHAnsi" w:cs="Arial"/>
          <w:sz w:val="22"/>
          <w:szCs w:val="22"/>
          <w:lang w:val="it-IT" w:eastAsia="it-IT"/>
        </w:rPr>
        <w:t xml:space="preserve"> per l’intero monte ore previsto. </w:t>
      </w:r>
    </w:p>
    <w:p w:rsidR="00AA3045" w:rsidRPr="00513F04" w:rsidRDefault="00AA3045" w:rsidP="00513F04">
      <w:pPr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</w:pPr>
    </w:p>
    <w:p w:rsidR="00F876B7" w:rsidRPr="00513F04" w:rsidRDefault="00B07A24" w:rsidP="00513F04">
      <w:pPr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</w:pPr>
      <w:r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L’</w:t>
      </w:r>
      <w:r w:rsidR="00F876B7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opportunità </w:t>
      </w:r>
      <w:r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è </w:t>
      </w:r>
      <w:r w:rsidR="00513F04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rivolta</w:t>
      </w:r>
      <w:r w:rsidR="00F876B7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</w:t>
      </w:r>
      <w:r w:rsidR="00CF1D4A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agli studenti </w:t>
      </w:r>
      <w:r w:rsidR="00F876B7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re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golarmente iscritti, per il 2014/2015</w:t>
      </w:r>
      <w:r w:rsidR="00F876B7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, </w:t>
      </w:r>
      <w:r w:rsidR="0020794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ad uno qualunque dei Corsi di Laurea Triennale, Magistrale o </w:t>
      </w:r>
      <w:r w:rsidR="001E022D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Magistrale </w:t>
      </w:r>
      <w:r w:rsidR="0020794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a Ciclo Unico dell’Ateneo</w:t>
      </w:r>
      <w:r w:rsidR="009E5FF8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.</w:t>
      </w:r>
    </w:p>
    <w:p w:rsidR="00B07A24" w:rsidRPr="00513F04" w:rsidRDefault="00B07A24" w:rsidP="00513F04">
      <w:pPr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</w:pPr>
    </w:p>
    <w:p w:rsidR="00B07A24" w:rsidRPr="00513F04" w:rsidRDefault="00B07A24" w:rsidP="00513F04">
      <w:pPr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</w:pPr>
      <w:r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L’attività all’interno delle strutture, di durata trimestrale, è prevista all’inizio novembre, con un impegno settimanale nei giorni di venerdì, sabato e domenica per un massimo di 8 ore giornaliere. A fronte di tale impegno è previsto un rimborso mensile di € </w:t>
      </w:r>
      <w:r w:rsidR="00AE653F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4</w:t>
      </w:r>
      <w:r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00.</w:t>
      </w:r>
    </w:p>
    <w:p w:rsidR="00E23D51" w:rsidRPr="00513F04" w:rsidRDefault="00E23D5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EB7306" w:rsidRPr="00513F04" w:rsidRDefault="001E022D" w:rsidP="00513F04">
      <w:pPr>
        <w:spacing w:after="255" w:line="276" w:lineRule="auto"/>
        <w:jc w:val="both"/>
        <w:rPr>
          <w:rFonts w:asciiTheme="minorHAnsi" w:hAnsiTheme="minorHAnsi" w:cs="Arial"/>
          <w:sz w:val="22"/>
          <w:szCs w:val="22"/>
          <w:lang w:val="it-IT" w:eastAsia="it-IT"/>
        </w:rPr>
      </w:pPr>
      <w:r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E’ previsto un numero massimo di </w:t>
      </w:r>
      <w:r w:rsidR="00B07A24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>1 partecipante</w:t>
      </w:r>
      <w:r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per ciascun</w:t>
      </w:r>
      <w:r w:rsidR="003E6E92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 esercizio commerciale</w:t>
      </w:r>
      <w:r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. </w:t>
      </w:r>
      <w:r w:rsidR="00B07A24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Nel caso in cui le domande pervenute dovessero superare i posti disponibili si utilizzerà come criterio di preferenza l’ordine di ricezione delle candidature. </w:t>
      </w:r>
      <w:r w:rsidR="00B07A24" w:rsidRPr="00513F04">
        <w:rPr>
          <w:rFonts w:asciiTheme="minorHAnsi" w:hAnsiTheme="minorHAnsi" w:cs="Arial"/>
          <w:sz w:val="22"/>
          <w:szCs w:val="22"/>
          <w:lang w:val="it-IT" w:eastAsia="it-IT"/>
        </w:rPr>
        <w:t>In caso di non accettazione o rinuncia, si provvederà alla chiamata degli altri candidati, fino ad esaurimento della lista.</w:t>
      </w:r>
    </w:p>
    <w:p w:rsidR="00E033D6" w:rsidRPr="00513F04" w:rsidRDefault="00B07A24" w:rsidP="00513F04">
      <w:pPr>
        <w:spacing w:line="276" w:lineRule="auto"/>
        <w:jc w:val="both"/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</w:pPr>
      <w:r w:rsidRPr="00513F04">
        <w:rPr>
          <w:rFonts w:asciiTheme="minorHAnsi" w:hAnsiTheme="minorHAnsi" w:cs="Arial"/>
          <w:sz w:val="22"/>
          <w:szCs w:val="22"/>
          <w:lang w:val="it-IT" w:eastAsia="it-IT"/>
        </w:rPr>
        <w:t>L’attività potrà essere svolta presso una delle seguenti aziende</w:t>
      </w:r>
      <w:r w:rsidR="00E033D6" w:rsidRPr="00513F04">
        <w:rPr>
          <w:rFonts w:asciiTheme="minorHAnsi" w:eastAsia="Arial Unicode MS" w:hAnsiTheme="minorHAnsi" w:cs="Arial"/>
          <w:kern w:val="1"/>
          <w:sz w:val="22"/>
          <w:szCs w:val="22"/>
          <w:lang w:val="it-IT" w:eastAsia="hi-IN" w:bidi="hi-IN"/>
        </w:rPr>
        <w:t xml:space="preserve">: </w:t>
      </w:r>
    </w:p>
    <w:p w:rsidR="00E033D6" w:rsidRPr="00513F04" w:rsidRDefault="00E033D6" w:rsidP="00513F04">
      <w:pPr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>1)</w:t>
      </w:r>
      <w:r w:rsidR="003E6E92" w:rsidRPr="003E6E92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3E6E92" w:rsidRPr="00513F04">
        <w:rPr>
          <w:rFonts w:asciiTheme="minorHAnsi" w:hAnsiTheme="minorHAnsi"/>
          <w:sz w:val="22"/>
          <w:szCs w:val="22"/>
          <w:lang w:val="it-IT"/>
        </w:rPr>
        <w:t xml:space="preserve">     </w:t>
      </w:r>
      <w:r w:rsidRPr="00513F04">
        <w:rPr>
          <w:rFonts w:asciiTheme="minorHAnsi" w:hAnsiTheme="minorHAnsi"/>
          <w:sz w:val="22"/>
          <w:szCs w:val="22"/>
          <w:lang w:val="it-IT"/>
        </w:rPr>
        <w:t>gelateria con insegna “CIUCCULA’” in Roma, piazza della Rotonda n. 7</w:t>
      </w:r>
      <w:r w:rsidR="00AB4B28">
        <w:rPr>
          <w:rFonts w:asciiTheme="minorHAnsi" w:hAnsiTheme="minorHAnsi"/>
          <w:sz w:val="22"/>
          <w:szCs w:val="22"/>
          <w:lang w:val="it-IT"/>
        </w:rPr>
        <w:t>0 angolo via dei Pastini n. 135.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 xml:space="preserve">2)     ristorante-pizzeria e </w:t>
      </w:r>
      <w:proofErr w:type="spellStart"/>
      <w:r w:rsidRPr="00513F04">
        <w:rPr>
          <w:rFonts w:asciiTheme="minorHAnsi" w:hAnsiTheme="minorHAnsi"/>
          <w:sz w:val="22"/>
          <w:szCs w:val="22"/>
          <w:lang w:val="it-IT"/>
        </w:rPr>
        <w:t>wine</w:t>
      </w:r>
      <w:proofErr w:type="spellEnd"/>
      <w:r w:rsidRPr="00513F04">
        <w:rPr>
          <w:rFonts w:asciiTheme="minorHAnsi" w:hAnsiTheme="minorHAnsi"/>
          <w:sz w:val="22"/>
          <w:szCs w:val="22"/>
          <w:lang w:val="it-IT"/>
        </w:rPr>
        <w:t xml:space="preserve">-bar “PIZZA CIRO” in Roma, piazza Sant’Apollinare </w:t>
      </w:r>
      <w:proofErr w:type="spellStart"/>
      <w:r w:rsidRPr="00513F04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Pr="00513F04">
        <w:rPr>
          <w:rFonts w:asciiTheme="minorHAnsi" w:hAnsiTheme="minorHAnsi"/>
          <w:sz w:val="22"/>
          <w:szCs w:val="22"/>
          <w:lang w:val="it-IT"/>
        </w:rPr>
        <w:t>. 37/38.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 xml:space="preserve">3)     ristorante-pizzeria e </w:t>
      </w:r>
      <w:proofErr w:type="spellStart"/>
      <w:r w:rsidRPr="00513F04">
        <w:rPr>
          <w:rFonts w:asciiTheme="minorHAnsi" w:hAnsiTheme="minorHAnsi"/>
          <w:sz w:val="22"/>
          <w:szCs w:val="22"/>
          <w:lang w:val="it-IT"/>
        </w:rPr>
        <w:t>wine</w:t>
      </w:r>
      <w:proofErr w:type="spellEnd"/>
      <w:r w:rsidRPr="00513F04">
        <w:rPr>
          <w:rFonts w:asciiTheme="minorHAnsi" w:hAnsiTheme="minorHAnsi"/>
          <w:sz w:val="22"/>
          <w:szCs w:val="22"/>
          <w:lang w:val="it-IT"/>
        </w:rPr>
        <w:t xml:space="preserve">-bar “PIZZA CIRO” in Roma, via della Mercede </w:t>
      </w:r>
      <w:proofErr w:type="spellStart"/>
      <w:r w:rsidRPr="00513F04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Pr="00513F04">
        <w:rPr>
          <w:rFonts w:asciiTheme="minorHAnsi" w:hAnsiTheme="minorHAnsi"/>
          <w:sz w:val="22"/>
          <w:szCs w:val="22"/>
          <w:lang w:val="it-IT"/>
        </w:rPr>
        <w:t>. 43/44/45.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>4)     ristorante-pizzeria “PUMMAROLA &amp; DRINK” in Roma,</w:t>
      </w:r>
      <w:r w:rsidR="00AB4B28">
        <w:rPr>
          <w:rFonts w:asciiTheme="minorHAnsi" w:hAnsiTheme="minorHAnsi"/>
          <w:sz w:val="22"/>
          <w:szCs w:val="22"/>
          <w:lang w:val="it-IT"/>
        </w:rPr>
        <w:t xml:space="preserve"> via della Maddalena </w:t>
      </w:r>
      <w:proofErr w:type="spellStart"/>
      <w:r w:rsidR="00AB4B28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="00AB4B28">
        <w:rPr>
          <w:rFonts w:asciiTheme="minorHAnsi" w:hAnsiTheme="minorHAnsi"/>
          <w:sz w:val="22"/>
          <w:szCs w:val="22"/>
          <w:lang w:val="it-IT"/>
        </w:rPr>
        <w:t>. 16/19.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>5)     ristorante-pizzeria “SUGO”</w:t>
      </w:r>
      <w:r w:rsidR="00AB4B28">
        <w:rPr>
          <w:rFonts w:asciiTheme="minorHAnsi" w:hAnsiTheme="minorHAnsi"/>
          <w:sz w:val="22"/>
          <w:szCs w:val="22"/>
          <w:lang w:val="it-IT"/>
        </w:rPr>
        <w:t xml:space="preserve"> in Roma, piazza Nicosia n. 18.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>6)     pizzeria “ZIO CIRO MANGIANAPOLI” in Roma, via della Pace n. 1.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 xml:space="preserve">7)     ristorante-pizzeria “SUGO” in Roma, via di Propaganda n. 22/via della Vite </w:t>
      </w:r>
      <w:proofErr w:type="spellStart"/>
      <w:r w:rsidRPr="00513F04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Pr="00513F04">
        <w:rPr>
          <w:rFonts w:asciiTheme="minorHAnsi" w:hAnsiTheme="minorHAnsi"/>
          <w:sz w:val="22"/>
          <w:szCs w:val="22"/>
          <w:lang w:val="it-IT"/>
        </w:rPr>
        <w:t>. 91/93.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 xml:space="preserve">8)     ristorante-pizzeria “OSTERIA DELLA VITE” in Roma, via della Vite </w:t>
      </w:r>
      <w:proofErr w:type="spellStart"/>
      <w:r w:rsidRPr="00513F04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Pr="00513F04">
        <w:rPr>
          <w:rFonts w:asciiTheme="minorHAnsi" w:hAnsiTheme="minorHAnsi"/>
          <w:sz w:val="22"/>
          <w:szCs w:val="22"/>
          <w:lang w:val="it-IT"/>
        </w:rPr>
        <w:t>. 96/97.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>9)     ristorante-pizzeria “IL PIZZICOTTO” in Roma, via G.G. Belli n. 67/73.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>10)  ristorante-pizzeria “ZIO CIRO” in R</w:t>
      </w:r>
      <w:r w:rsidR="00AB4B28">
        <w:rPr>
          <w:rFonts w:asciiTheme="minorHAnsi" w:hAnsiTheme="minorHAnsi"/>
          <w:sz w:val="22"/>
          <w:szCs w:val="22"/>
          <w:lang w:val="it-IT"/>
        </w:rPr>
        <w:t xml:space="preserve">oma, piazza Zanardelli </w:t>
      </w:r>
      <w:proofErr w:type="spellStart"/>
      <w:r w:rsidR="00AB4B28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="00AB4B28">
        <w:rPr>
          <w:rFonts w:asciiTheme="minorHAnsi" w:hAnsiTheme="minorHAnsi"/>
          <w:sz w:val="22"/>
          <w:szCs w:val="22"/>
          <w:lang w:val="it-IT"/>
        </w:rPr>
        <w:t>. 9/10.</w:t>
      </w:r>
    </w:p>
    <w:p w:rsidR="00AB4B28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 xml:space="preserve">11)  ristorante-pizzeria “CIRO &amp;  CIRO” in Roma, piazza della Maddalena </w:t>
      </w:r>
      <w:proofErr w:type="spellStart"/>
      <w:r w:rsidRPr="00513F04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Pr="00513F04">
        <w:rPr>
          <w:rFonts w:asciiTheme="minorHAnsi" w:hAnsiTheme="minorHAnsi"/>
          <w:sz w:val="22"/>
          <w:szCs w:val="22"/>
          <w:lang w:val="it-IT"/>
        </w:rPr>
        <w:t>. 8/10 angol</w:t>
      </w:r>
      <w:r w:rsidR="00AB4B28">
        <w:rPr>
          <w:rFonts w:asciiTheme="minorHAnsi" w:hAnsiTheme="minorHAnsi"/>
          <w:sz w:val="22"/>
          <w:szCs w:val="22"/>
          <w:lang w:val="it-IT"/>
        </w:rPr>
        <w:t xml:space="preserve">o via della Maddalena </w:t>
      </w:r>
      <w:proofErr w:type="spellStart"/>
      <w:r w:rsidR="00AB4B28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="00AB4B28">
        <w:rPr>
          <w:rFonts w:asciiTheme="minorHAnsi" w:hAnsiTheme="minorHAnsi"/>
          <w:sz w:val="22"/>
          <w:szCs w:val="22"/>
          <w:lang w:val="it-IT"/>
        </w:rPr>
        <w:t>. 11/12.</w:t>
      </w:r>
    </w:p>
    <w:p w:rsidR="00AB4B28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lastRenderedPageBreak/>
        <w:t>12)  ristorante “ZIO MARIO” in Roma, via de</w:t>
      </w:r>
      <w:r w:rsidR="00AB4B28">
        <w:rPr>
          <w:rFonts w:asciiTheme="minorHAnsi" w:hAnsiTheme="minorHAnsi"/>
          <w:sz w:val="22"/>
          <w:szCs w:val="22"/>
          <w:lang w:val="it-IT"/>
        </w:rPr>
        <w:t xml:space="preserve">lle Quattro Fontane </w:t>
      </w:r>
      <w:proofErr w:type="spellStart"/>
      <w:r w:rsidR="00AB4B28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="00AB4B28">
        <w:rPr>
          <w:rFonts w:asciiTheme="minorHAnsi" w:hAnsiTheme="minorHAnsi"/>
          <w:sz w:val="22"/>
          <w:szCs w:val="22"/>
          <w:lang w:val="it-IT"/>
        </w:rPr>
        <w:t>. 174/176.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>13)  ristorante-pizzeria “CIRO &amp;  CIRO” in Roma, piazza Zanardelli angolo piazza di To</w:t>
      </w:r>
      <w:r w:rsidR="00AB4B28">
        <w:rPr>
          <w:rFonts w:asciiTheme="minorHAnsi" w:hAnsiTheme="minorHAnsi"/>
          <w:sz w:val="22"/>
          <w:szCs w:val="22"/>
          <w:lang w:val="it-IT"/>
        </w:rPr>
        <w:t xml:space="preserve">r Sanguigna </w:t>
      </w:r>
      <w:proofErr w:type="spellStart"/>
      <w:r w:rsidR="00AB4B28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="00AB4B28">
        <w:rPr>
          <w:rFonts w:asciiTheme="minorHAnsi" w:hAnsiTheme="minorHAnsi"/>
          <w:sz w:val="22"/>
          <w:szCs w:val="22"/>
          <w:lang w:val="it-IT"/>
        </w:rPr>
        <w:t>. 20/21.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 xml:space="preserve">14)  ristorante-pizzeria e </w:t>
      </w:r>
      <w:proofErr w:type="spellStart"/>
      <w:r w:rsidRPr="00513F04">
        <w:rPr>
          <w:rFonts w:asciiTheme="minorHAnsi" w:hAnsiTheme="minorHAnsi"/>
          <w:sz w:val="22"/>
          <w:szCs w:val="22"/>
          <w:lang w:val="it-IT"/>
        </w:rPr>
        <w:t>wine</w:t>
      </w:r>
      <w:proofErr w:type="spellEnd"/>
      <w:r w:rsidRPr="00513F04">
        <w:rPr>
          <w:rFonts w:asciiTheme="minorHAnsi" w:hAnsiTheme="minorHAnsi"/>
          <w:sz w:val="22"/>
          <w:szCs w:val="22"/>
          <w:lang w:val="it-IT"/>
        </w:rPr>
        <w:t xml:space="preserve"> bar “LA PASTARELLA” in R</w:t>
      </w:r>
      <w:r w:rsidR="00AB4B28">
        <w:rPr>
          <w:rFonts w:asciiTheme="minorHAnsi" w:hAnsiTheme="minorHAnsi"/>
          <w:sz w:val="22"/>
          <w:szCs w:val="22"/>
          <w:lang w:val="it-IT"/>
        </w:rPr>
        <w:t>oma, viale G. Ce</w:t>
      </w:r>
      <w:r w:rsidR="00AB4B28">
        <w:rPr>
          <w:rFonts w:asciiTheme="minorHAnsi" w:hAnsiTheme="minorHAnsi"/>
          <w:sz w:val="22"/>
          <w:szCs w:val="22"/>
          <w:lang w:val="it-IT"/>
        </w:rPr>
        <w:softHyphen/>
        <w:t xml:space="preserve">sare </w:t>
      </w:r>
      <w:proofErr w:type="spellStart"/>
      <w:r w:rsidR="00AB4B28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="00AB4B28">
        <w:rPr>
          <w:rFonts w:asciiTheme="minorHAnsi" w:hAnsiTheme="minorHAnsi"/>
          <w:sz w:val="22"/>
          <w:szCs w:val="22"/>
          <w:lang w:val="it-IT"/>
        </w:rPr>
        <w:t>. 64/68.</w:t>
      </w:r>
    </w:p>
    <w:p w:rsidR="00AB4B28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>15)  attività commerciale di “RISTORANTE PIZZERIA PIZZA E ….SFIZI – SALE E MIELE” ubicata a Roma in piazza S. Apollinare n. 12, an</w:t>
      </w:r>
      <w:r w:rsidR="00AB4B28">
        <w:rPr>
          <w:rFonts w:asciiTheme="minorHAnsi" w:hAnsiTheme="minorHAnsi"/>
          <w:sz w:val="22"/>
          <w:szCs w:val="22"/>
          <w:lang w:val="it-IT"/>
        </w:rPr>
        <w:t>golo piazza Tor Sanguigna n. 12.</w:t>
      </w:r>
    </w:p>
    <w:p w:rsidR="00AB4B28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>16)  attività commerciale di “GELATERIA – CAFFETTERIA MARIOTT</w:t>
      </w:r>
      <w:r w:rsidR="00AB4B28">
        <w:rPr>
          <w:rFonts w:asciiTheme="minorHAnsi" w:hAnsiTheme="minorHAnsi"/>
          <w:sz w:val="22"/>
          <w:szCs w:val="22"/>
          <w:lang w:val="it-IT"/>
        </w:rPr>
        <w:t xml:space="preserve">I” di Via Agonale </w:t>
      </w:r>
      <w:proofErr w:type="spellStart"/>
      <w:r w:rsidR="00AB4B28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="00AB4B28">
        <w:rPr>
          <w:rFonts w:asciiTheme="minorHAnsi" w:hAnsiTheme="minorHAnsi"/>
          <w:sz w:val="22"/>
          <w:szCs w:val="22"/>
          <w:lang w:val="it-IT"/>
        </w:rPr>
        <w:t>. 5/7, Roma.</w:t>
      </w:r>
    </w:p>
    <w:p w:rsidR="00E033D6" w:rsidRPr="00513F04" w:rsidRDefault="00E033D6" w:rsidP="00513F04">
      <w:pPr>
        <w:pStyle w:val="Paragrafoelenco"/>
        <w:spacing w:line="360" w:lineRule="exact"/>
        <w:ind w:left="644" w:hanging="360"/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/>
          <w:sz w:val="22"/>
          <w:szCs w:val="22"/>
          <w:lang w:val="it-IT"/>
        </w:rPr>
        <w:t>17)  attività commerciale di “PIZZERIA – GELATERIA MARIOTTI” ubicata a Roma</w:t>
      </w:r>
      <w:r w:rsidR="00AB4B28">
        <w:rPr>
          <w:rFonts w:asciiTheme="minorHAnsi" w:hAnsiTheme="minorHAnsi"/>
          <w:sz w:val="22"/>
          <w:szCs w:val="22"/>
          <w:lang w:val="it-IT"/>
        </w:rPr>
        <w:t xml:space="preserve"> in Vicolo del Bottino </w:t>
      </w:r>
      <w:proofErr w:type="spellStart"/>
      <w:r w:rsidR="00AB4B28">
        <w:rPr>
          <w:rFonts w:asciiTheme="minorHAnsi" w:hAnsiTheme="minorHAnsi"/>
          <w:sz w:val="22"/>
          <w:szCs w:val="22"/>
          <w:lang w:val="it-IT"/>
        </w:rPr>
        <w:t>nn</w:t>
      </w:r>
      <w:proofErr w:type="spellEnd"/>
      <w:r w:rsidR="00AB4B28">
        <w:rPr>
          <w:rFonts w:asciiTheme="minorHAnsi" w:hAnsiTheme="minorHAnsi"/>
          <w:sz w:val="22"/>
          <w:szCs w:val="22"/>
          <w:lang w:val="it-IT"/>
        </w:rPr>
        <w:t>. 6/8.</w:t>
      </w:r>
    </w:p>
    <w:p w:rsidR="004D66E1" w:rsidRDefault="004D66E1" w:rsidP="00513F04">
      <w:pPr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513F04" w:rsidRPr="00513F04" w:rsidRDefault="00513F04" w:rsidP="00513F04">
      <w:pPr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513F04">
        <w:rPr>
          <w:rFonts w:asciiTheme="minorHAnsi" w:hAnsiTheme="minorHAnsi" w:cs="Arial"/>
          <w:sz w:val="22"/>
          <w:szCs w:val="22"/>
          <w:lang w:val="it-IT"/>
        </w:rPr>
        <w:t xml:space="preserve">Le iscrizioni saranno possibili unicamente </w:t>
      </w:r>
      <w:r>
        <w:rPr>
          <w:rFonts w:asciiTheme="minorHAnsi" w:hAnsiTheme="minorHAnsi" w:cs="Arial"/>
          <w:sz w:val="22"/>
          <w:szCs w:val="22"/>
          <w:lang w:val="it-IT"/>
        </w:rPr>
        <w:t xml:space="preserve">fino al </w:t>
      </w:r>
      <w:r w:rsidRPr="00513F04">
        <w:rPr>
          <w:rFonts w:asciiTheme="minorHAnsi" w:hAnsiTheme="minorHAnsi" w:cs="Arial"/>
          <w:sz w:val="22"/>
          <w:szCs w:val="22"/>
          <w:lang w:val="it-IT"/>
        </w:rPr>
        <w:t>26 ottobre 2014. Non sarà possibile accogliere domande pervenute al di fuori del periodo indicato.</w:t>
      </w:r>
    </w:p>
    <w:p w:rsidR="00510C8A" w:rsidRPr="00513F04" w:rsidRDefault="00510C8A" w:rsidP="00513F04">
      <w:pPr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EB7306" w:rsidRDefault="00EB7306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513F04">
        <w:rPr>
          <w:rFonts w:asciiTheme="minorHAnsi" w:hAnsiTheme="minorHAnsi" w:cs="Arial"/>
          <w:sz w:val="22"/>
          <w:szCs w:val="22"/>
          <w:lang w:val="it-IT"/>
        </w:rPr>
        <w:t xml:space="preserve">Per partecipare gli studenti dovranno inviare </w:t>
      </w:r>
      <w:r w:rsidR="00510C8A" w:rsidRPr="00513F04">
        <w:rPr>
          <w:rFonts w:asciiTheme="minorHAnsi" w:hAnsiTheme="minorHAnsi" w:cs="Arial"/>
          <w:sz w:val="22"/>
          <w:szCs w:val="22"/>
          <w:lang w:val="it-IT"/>
        </w:rPr>
        <w:t xml:space="preserve">via e-mail </w:t>
      </w:r>
      <w:r w:rsidRPr="00513F04">
        <w:rPr>
          <w:rFonts w:asciiTheme="minorHAnsi" w:hAnsiTheme="minorHAnsi" w:cs="Arial"/>
          <w:sz w:val="22"/>
          <w:szCs w:val="22"/>
          <w:lang w:val="it-IT"/>
        </w:rPr>
        <w:t xml:space="preserve">la </w:t>
      </w:r>
      <w:r w:rsidR="004D66E1" w:rsidRPr="004D66E1">
        <w:rPr>
          <w:rFonts w:asciiTheme="minorHAnsi" w:hAnsiTheme="minorHAnsi"/>
          <w:sz w:val="22"/>
          <w:szCs w:val="22"/>
          <w:lang w:val="it-IT"/>
        </w:rPr>
        <w:t xml:space="preserve">domanda di partecipazione </w:t>
      </w:r>
      <w:r w:rsidRPr="00513F04">
        <w:rPr>
          <w:rFonts w:asciiTheme="minorHAnsi" w:hAnsiTheme="minorHAnsi" w:cs="Arial"/>
          <w:sz w:val="22"/>
          <w:szCs w:val="22"/>
          <w:lang w:val="it-IT"/>
        </w:rPr>
        <w:t xml:space="preserve">e il proprio curriculum vitae al seguente indirizzo: </w:t>
      </w:r>
      <w:hyperlink r:id="rId7" w:history="1">
        <w:r w:rsidRPr="00513F04">
          <w:rPr>
            <w:rStyle w:val="Collegamentoipertestuale"/>
            <w:rFonts w:asciiTheme="minorHAnsi" w:hAnsiTheme="minorHAnsi"/>
            <w:color w:val="auto"/>
            <w:sz w:val="22"/>
            <w:szCs w:val="22"/>
            <w:lang w:val="it-IT"/>
          </w:rPr>
          <w:t>rcioce@luiss.i</w:t>
        </w:r>
        <w:bookmarkStart w:id="0" w:name="_GoBack"/>
        <w:bookmarkEnd w:id="0"/>
        <w:r w:rsidRPr="00513F04">
          <w:rPr>
            <w:rStyle w:val="Collegamentoipertestuale"/>
            <w:rFonts w:asciiTheme="minorHAnsi" w:hAnsiTheme="minorHAnsi"/>
            <w:color w:val="auto"/>
            <w:sz w:val="22"/>
            <w:szCs w:val="22"/>
            <w:lang w:val="it-IT"/>
          </w:rPr>
          <w:t>t</w:t>
        </w:r>
      </w:hyperlink>
      <w:r w:rsidRPr="00513F0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510C8A" w:rsidRPr="00513F04">
        <w:rPr>
          <w:rFonts w:asciiTheme="minorHAnsi" w:hAnsiTheme="minorHAnsi"/>
          <w:sz w:val="22"/>
          <w:szCs w:val="22"/>
          <w:lang w:val="it-IT"/>
        </w:rPr>
        <w:t>con oggetto “</w:t>
      </w:r>
      <w:r w:rsidR="00881437">
        <w:rPr>
          <w:rFonts w:asciiTheme="minorHAnsi" w:hAnsiTheme="minorHAnsi"/>
          <w:sz w:val="22"/>
          <w:szCs w:val="22"/>
          <w:lang w:val="it-IT"/>
        </w:rPr>
        <w:t>Lavoro per la Legali</w:t>
      </w:r>
      <w:r w:rsidR="00AB4B28">
        <w:rPr>
          <w:rFonts w:asciiTheme="minorHAnsi" w:hAnsiTheme="minorHAnsi"/>
          <w:sz w:val="22"/>
          <w:szCs w:val="22"/>
          <w:lang w:val="it-IT"/>
        </w:rPr>
        <w:t>tà</w:t>
      </w:r>
      <w:r w:rsidR="00510C8A" w:rsidRPr="00513F04">
        <w:rPr>
          <w:rFonts w:asciiTheme="minorHAnsi" w:hAnsiTheme="minorHAnsi"/>
          <w:sz w:val="22"/>
          <w:szCs w:val="22"/>
          <w:lang w:val="it-IT"/>
        </w:rPr>
        <w:t>”</w:t>
      </w:r>
      <w:r w:rsidR="004D66E1">
        <w:rPr>
          <w:rFonts w:asciiTheme="minorHAnsi" w:hAnsiTheme="minorHAnsi"/>
          <w:sz w:val="22"/>
          <w:szCs w:val="22"/>
          <w:lang w:val="it-IT"/>
        </w:rPr>
        <w:t>.</w:t>
      </w:r>
    </w:p>
    <w:p w:rsidR="004D66E1" w:rsidRDefault="004D66E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4D66E1" w:rsidRDefault="004D66E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4D66E1" w:rsidRDefault="004D66E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4D66E1" w:rsidRDefault="004D66E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4D66E1" w:rsidRDefault="004D66E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4D66E1" w:rsidRDefault="004D66E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4D66E1" w:rsidRDefault="004D66E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4D66E1" w:rsidRDefault="004D66E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4D66E1" w:rsidRDefault="004D66E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4D66E1" w:rsidRDefault="004D66E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4D66E1" w:rsidRDefault="004D66E1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64119E" w:rsidRDefault="0064119E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64119E" w:rsidRDefault="0064119E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64119E" w:rsidRDefault="0064119E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AB4B28" w:rsidRDefault="00AB4B28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64119E" w:rsidRDefault="0064119E" w:rsidP="00513F04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4D66E1" w:rsidRDefault="004D66E1" w:rsidP="004D66E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</w:p>
    <w:p w:rsidR="004D66E1" w:rsidRPr="004D66E1" w:rsidRDefault="004D66E1" w:rsidP="004D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4D66E1" w:rsidRPr="004D66E1" w:rsidRDefault="00AB4B28" w:rsidP="004D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>
        <w:rPr>
          <w:rFonts w:asciiTheme="minorHAnsi" w:hAnsiTheme="minorHAnsi" w:cs="Arial"/>
          <w:b/>
          <w:sz w:val="22"/>
          <w:szCs w:val="22"/>
          <w:lang w:val="it-IT"/>
        </w:rPr>
        <w:t>DOMANDA DI PARTECIPAZIONE – Bando “Lavoro per la Legalità”</w:t>
      </w:r>
    </w:p>
    <w:p w:rsidR="004D66E1" w:rsidRPr="004D66E1" w:rsidRDefault="004D66E1" w:rsidP="004D6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 w:rsidRPr="004D66E1">
        <w:rPr>
          <w:rFonts w:asciiTheme="minorHAnsi" w:hAnsiTheme="minorHAnsi" w:cs="Arial"/>
          <w:sz w:val="22"/>
          <w:szCs w:val="22"/>
          <w:lang w:val="it-IT"/>
        </w:rPr>
        <w:t xml:space="preserve">Nome ________________________ Cognome________________________   </w:t>
      </w: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 w:rsidRPr="004D66E1">
        <w:rPr>
          <w:rFonts w:asciiTheme="minorHAnsi" w:hAnsiTheme="minorHAnsi" w:cs="Arial"/>
          <w:sz w:val="22"/>
          <w:szCs w:val="22"/>
          <w:lang w:val="it-IT"/>
        </w:rPr>
        <w:t>Matricola ________________</w:t>
      </w: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 w:rsidRPr="004D66E1">
        <w:rPr>
          <w:rFonts w:asciiTheme="minorHAnsi" w:hAnsiTheme="minorHAnsi" w:cs="Arial"/>
          <w:sz w:val="22"/>
          <w:szCs w:val="22"/>
          <w:lang w:val="it-IT"/>
        </w:rPr>
        <w:t>Dipartimento di appartenenza:_____________________________________</w:t>
      </w: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 w:rsidRPr="004D66E1">
        <w:rPr>
          <w:rFonts w:asciiTheme="minorHAnsi" w:hAnsiTheme="minorHAnsi" w:cs="Arial"/>
          <w:sz w:val="22"/>
          <w:szCs w:val="22"/>
          <w:lang w:val="it-IT"/>
        </w:rPr>
        <w:t>Recapito telefonico:   ________/_______________________</w:t>
      </w: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 w:rsidRPr="004D66E1">
        <w:rPr>
          <w:rFonts w:asciiTheme="minorHAnsi" w:hAnsiTheme="minorHAnsi" w:cs="Arial"/>
          <w:sz w:val="22"/>
          <w:szCs w:val="22"/>
          <w:lang w:val="it-IT"/>
        </w:rPr>
        <w:t>Email: ___________________________@__________ . _____</w:t>
      </w:r>
    </w:p>
    <w:p w:rsidR="00AB4B28" w:rsidRDefault="00AB4B28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 w:rsidRPr="004D66E1">
        <w:rPr>
          <w:rFonts w:asciiTheme="minorHAnsi" w:hAnsiTheme="minorHAnsi" w:cs="Arial"/>
          <w:sz w:val="22"/>
          <w:szCs w:val="22"/>
          <w:lang w:val="it-IT"/>
        </w:rPr>
        <w:t>Sessione di laurea prevista (solo per studenti del 3° anno della triennale o del 5° anno della Magistrale o ciclo unico)   ___________________</w:t>
      </w: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 w:rsidRPr="004D66E1">
        <w:rPr>
          <w:rFonts w:asciiTheme="minorHAnsi" w:hAnsiTheme="minorHAnsi" w:cs="Arial"/>
          <w:sz w:val="22"/>
          <w:szCs w:val="22"/>
          <w:lang w:val="it-IT"/>
        </w:rPr>
        <w:t>Si allega:</w:t>
      </w:r>
    </w:p>
    <w:p w:rsidR="004D66E1" w:rsidRPr="004D66E1" w:rsidRDefault="004D66E1" w:rsidP="004D66E1">
      <w:pPr>
        <w:pStyle w:val="Paragrafoelenco"/>
        <w:numPr>
          <w:ilvl w:val="0"/>
          <w:numId w:val="10"/>
        </w:numPr>
        <w:spacing w:after="255"/>
        <w:rPr>
          <w:rFonts w:asciiTheme="minorHAnsi" w:hAnsiTheme="minorHAnsi" w:cs="Arial"/>
          <w:sz w:val="22"/>
          <w:szCs w:val="22"/>
          <w:lang w:val="it-IT"/>
        </w:rPr>
      </w:pPr>
      <w:r w:rsidRPr="004D66E1">
        <w:rPr>
          <w:rFonts w:asciiTheme="minorHAnsi" w:hAnsiTheme="minorHAnsi" w:cs="Arial"/>
          <w:sz w:val="22"/>
          <w:szCs w:val="22"/>
          <w:lang w:val="it-IT"/>
        </w:rPr>
        <w:t>CV</w:t>
      </w:r>
    </w:p>
    <w:p w:rsidR="004D66E1" w:rsidRPr="004D66E1" w:rsidRDefault="004D66E1" w:rsidP="004D66E1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4D66E1" w:rsidRPr="00513F04" w:rsidRDefault="004D66E1" w:rsidP="00513F04">
      <w:pPr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E033D6" w:rsidRPr="004D66E1" w:rsidRDefault="00E033D6" w:rsidP="00513F04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B7311D" w:rsidRPr="004D66E1" w:rsidRDefault="00B7311D" w:rsidP="00513F04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sectPr w:rsidR="00B7311D" w:rsidRPr="004D66E1" w:rsidSect="00ED5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289"/>
    <w:multiLevelType w:val="hybridMultilevel"/>
    <w:tmpl w:val="92DA2998"/>
    <w:lvl w:ilvl="0" w:tplc="2E9C7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2483"/>
    <w:multiLevelType w:val="hybridMultilevel"/>
    <w:tmpl w:val="E09EAEB6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4220E7E"/>
    <w:multiLevelType w:val="hybridMultilevel"/>
    <w:tmpl w:val="42E23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37C10"/>
    <w:multiLevelType w:val="hybridMultilevel"/>
    <w:tmpl w:val="9FA4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73B0"/>
    <w:multiLevelType w:val="hybridMultilevel"/>
    <w:tmpl w:val="6D3ABED0"/>
    <w:lvl w:ilvl="0" w:tplc="4DAAD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87D15"/>
    <w:multiLevelType w:val="hybridMultilevel"/>
    <w:tmpl w:val="D43CB3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07459"/>
    <w:multiLevelType w:val="multilevel"/>
    <w:tmpl w:val="76AC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A0859"/>
    <w:multiLevelType w:val="hybridMultilevel"/>
    <w:tmpl w:val="AEF0AC9A"/>
    <w:lvl w:ilvl="0" w:tplc="1B6C7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A0BFC"/>
    <w:multiLevelType w:val="hybridMultilevel"/>
    <w:tmpl w:val="EBEA0E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DF132F"/>
    <w:multiLevelType w:val="hybridMultilevel"/>
    <w:tmpl w:val="841C8914"/>
    <w:lvl w:ilvl="0" w:tplc="B2A62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DB"/>
    <w:rsid w:val="00094E43"/>
    <w:rsid w:val="000B7475"/>
    <w:rsid w:val="0010431C"/>
    <w:rsid w:val="001E022D"/>
    <w:rsid w:val="001E293B"/>
    <w:rsid w:val="00207946"/>
    <w:rsid w:val="0023344E"/>
    <w:rsid w:val="002568C7"/>
    <w:rsid w:val="00297F42"/>
    <w:rsid w:val="002A028E"/>
    <w:rsid w:val="003167A4"/>
    <w:rsid w:val="00360D87"/>
    <w:rsid w:val="00384938"/>
    <w:rsid w:val="003B02A1"/>
    <w:rsid w:val="003E6E92"/>
    <w:rsid w:val="00435438"/>
    <w:rsid w:val="00490783"/>
    <w:rsid w:val="00495AEE"/>
    <w:rsid w:val="004C5F71"/>
    <w:rsid w:val="004D66E1"/>
    <w:rsid w:val="00510C8A"/>
    <w:rsid w:val="00513F04"/>
    <w:rsid w:val="00527B5E"/>
    <w:rsid w:val="00576859"/>
    <w:rsid w:val="00580DFE"/>
    <w:rsid w:val="005A1FDB"/>
    <w:rsid w:val="005E5A84"/>
    <w:rsid w:val="006009E3"/>
    <w:rsid w:val="00623171"/>
    <w:rsid w:val="00631333"/>
    <w:rsid w:val="0064119E"/>
    <w:rsid w:val="006F2838"/>
    <w:rsid w:val="006F41E0"/>
    <w:rsid w:val="0078056B"/>
    <w:rsid w:val="00781D21"/>
    <w:rsid w:val="0082792B"/>
    <w:rsid w:val="00830619"/>
    <w:rsid w:val="0084096F"/>
    <w:rsid w:val="00881437"/>
    <w:rsid w:val="008A1A7D"/>
    <w:rsid w:val="008F5EF7"/>
    <w:rsid w:val="00925A11"/>
    <w:rsid w:val="009364B5"/>
    <w:rsid w:val="009D5A1D"/>
    <w:rsid w:val="009E5FF8"/>
    <w:rsid w:val="00A10554"/>
    <w:rsid w:val="00AA3045"/>
    <w:rsid w:val="00AB4B28"/>
    <w:rsid w:val="00AD332A"/>
    <w:rsid w:val="00AE653F"/>
    <w:rsid w:val="00B07A24"/>
    <w:rsid w:val="00B7311D"/>
    <w:rsid w:val="00C146B0"/>
    <w:rsid w:val="00CE2CEC"/>
    <w:rsid w:val="00CF1D4A"/>
    <w:rsid w:val="00D2541D"/>
    <w:rsid w:val="00D62483"/>
    <w:rsid w:val="00DD2E30"/>
    <w:rsid w:val="00E033D6"/>
    <w:rsid w:val="00E23D51"/>
    <w:rsid w:val="00E67EAA"/>
    <w:rsid w:val="00E77BD6"/>
    <w:rsid w:val="00EB7306"/>
    <w:rsid w:val="00ED53F5"/>
    <w:rsid w:val="00EF3609"/>
    <w:rsid w:val="00F70E62"/>
    <w:rsid w:val="00F7557B"/>
    <w:rsid w:val="00F75A40"/>
    <w:rsid w:val="00F876B7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D5A1D"/>
    <w:pPr>
      <w:suppressAutoHyphens/>
      <w:spacing w:after="120" w:line="100" w:lineRule="atLeast"/>
      <w:ind w:left="720"/>
    </w:pPr>
    <w:rPr>
      <w:rFonts w:eastAsia="Arial Unicode MS"/>
      <w:kern w:val="1"/>
      <w:lang w:val="it-IT" w:eastAsia="hi-IN" w:bidi="hi-IN"/>
    </w:rPr>
  </w:style>
  <w:style w:type="paragraph" w:styleId="Paragrafoelenco">
    <w:name w:val="List Paragraph"/>
    <w:basedOn w:val="Normale"/>
    <w:uiPriority w:val="34"/>
    <w:qFormat/>
    <w:rsid w:val="00527B5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624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09E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311D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E92"/>
    <w:rPr>
      <w:rFonts w:ascii="Tahoma" w:eastAsia="Times New Roman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D5A1D"/>
    <w:pPr>
      <w:suppressAutoHyphens/>
      <w:spacing w:after="120" w:line="100" w:lineRule="atLeast"/>
      <w:ind w:left="720"/>
    </w:pPr>
    <w:rPr>
      <w:rFonts w:eastAsia="Arial Unicode MS"/>
      <w:kern w:val="1"/>
      <w:lang w:val="it-IT" w:eastAsia="hi-IN" w:bidi="hi-IN"/>
    </w:rPr>
  </w:style>
  <w:style w:type="paragraph" w:styleId="Paragrafoelenco">
    <w:name w:val="List Paragraph"/>
    <w:basedOn w:val="Normale"/>
    <w:uiPriority w:val="34"/>
    <w:qFormat/>
    <w:rsid w:val="00527B5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624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09E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311D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E92"/>
    <w:rPr>
      <w:rFonts w:ascii="Tahoma" w:eastAsia="Times New Roman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ioce@luis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86D5-DCC8-46ED-8EBC-5C0CEC5C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Ungherini Adriano</dc:creator>
  <cp:lastModifiedBy>Ungherini Adriano</cp:lastModifiedBy>
  <cp:revision>2</cp:revision>
  <cp:lastPrinted>2014-04-11T08:46:00Z</cp:lastPrinted>
  <dcterms:created xsi:type="dcterms:W3CDTF">2014-10-20T15:19:00Z</dcterms:created>
  <dcterms:modified xsi:type="dcterms:W3CDTF">2014-10-20T15:19:00Z</dcterms:modified>
</cp:coreProperties>
</file>